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8F" w:rsidRPr="00436BD8" w:rsidRDefault="00EF213D" w:rsidP="006373AC">
      <w:pPr>
        <w:pStyle w:val="1"/>
        <w:rPr>
          <w:sz w:val="28"/>
          <w:szCs w:val="28"/>
        </w:rPr>
      </w:pPr>
      <w:r w:rsidRPr="00436BD8">
        <w:rPr>
          <w:sz w:val="28"/>
          <w:szCs w:val="28"/>
        </w:rPr>
        <w:t>Информация о порядке поверки</w:t>
      </w:r>
    </w:p>
    <w:p w:rsidR="00506C8F" w:rsidRPr="00436BD8" w:rsidRDefault="00EF213D" w:rsidP="006373AC">
      <w:pPr>
        <w:ind w:left="4"/>
        <w:jc w:val="center"/>
        <w:rPr>
          <w:b/>
          <w:sz w:val="28"/>
          <w:szCs w:val="28"/>
        </w:rPr>
      </w:pPr>
      <w:r w:rsidRPr="00436BD8">
        <w:rPr>
          <w:b/>
          <w:sz w:val="28"/>
          <w:szCs w:val="28"/>
        </w:rPr>
        <w:t>индивидуальных приборов учёта воды (ИПУ)</w:t>
      </w:r>
    </w:p>
    <w:p w:rsidR="00506C8F" w:rsidRPr="00436BD8" w:rsidRDefault="00EF213D" w:rsidP="006373AC">
      <w:pPr>
        <w:ind w:left="7"/>
        <w:jc w:val="center"/>
        <w:rPr>
          <w:b/>
          <w:sz w:val="28"/>
          <w:szCs w:val="28"/>
        </w:rPr>
      </w:pPr>
      <w:r w:rsidRPr="00436BD8">
        <w:rPr>
          <w:b/>
          <w:sz w:val="28"/>
          <w:szCs w:val="28"/>
        </w:rPr>
        <w:t>и о порядке регистрации проведённой поверки ИПУ</w:t>
      </w:r>
    </w:p>
    <w:p w:rsidR="00506C8F" w:rsidRPr="00436BD8" w:rsidRDefault="00EF213D">
      <w:pPr>
        <w:spacing w:before="326"/>
        <w:ind w:left="112" w:right="101"/>
        <w:jc w:val="both"/>
        <w:rPr>
          <w:i/>
          <w:sz w:val="24"/>
          <w:szCs w:val="24"/>
        </w:rPr>
      </w:pPr>
      <w:r w:rsidRPr="00436BD8">
        <w:rPr>
          <w:i/>
          <w:sz w:val="24"/>
          <w:szCs w:val="24"/>
          <w:u w:val="single"/>
        </w:rPr>
        <w:t>Для справки:</w:t>
      </w:r>
      <w:r w:rsidRPr="00436BD8">
        <w:rPr>
          <w:i/>
          <w:sz w:val="24"/>
          <w:szCs w:val="24"/>
        </w:rPr>
        <w:t xml:space="preserve"> В соответствии с подпунктом «д» пункта 34  </w:t>
      </w:r>
      <w:r w:rsidRPr="00436BD8">
        <w:rPr>
          <w:sz w:val="24"/>
          <w:szCs w:val="24"/>
        </w:rPr>
        <w:t>«Правил предоставления коммунальных услуг собственникам и пользователям помещений в многоквартирных домах и жилых домов»</w:t>
      </w:r>
      <w:r w:rsidRPr="00436BD8">
        <w:rPr>
          <w:i/>
          <w:sz w:val="24"/>
          <w:szCs w:val="24"/>
        </w:rPr>
        <w:t>, утверждённых постановлением Правительства РФ № 354 от 06.05.2011 г., житель обязан обеспечивать проведение поверок индивидуальных приборов учёта воды (ИПУ) в сроки, установленные технической документацией на прибор учета, а также направлять управляющей компании копию свидетельства о поверке, удостоверяющего результаты поверки ИПУ. В пункте 81.10 указанных правил сказано, что поверка ИПУ осуществляется в соответствии с положениями законодательства Российской Федерации об обеспечении единства</w:t>
      </w:r>
      <w:r w:rsidRPr="00436BD8">
        <w:rPr>
          <w:i/>
          <w:spacing w:val="-4"/>
          <w:sz w:val="24"/>
          <w:szCs w:val="24"/>
        </w:rPr>
        <w:t xml:space="preserve"> </w:t>
      </w:r>
      <w:r w:rsidRPr="00436BD8">
        <w:rPr>
          <w:i/>
          <w:sz w:val="24"/>
          <w:szCs w:val="24"/>
        </w:rPr>
        <w:t>измерений.</w:t>
      </w:r>
    </w:p>
    <w:p w:rsidR="00506C8F" w:rsidRPr="00436BD8" w:rsidRDefault="00EF213D">
      <w:pPr>
        <w:ind w:left="112" w:right="101"/>
        <w:jc w:val="both"/>
        <w:rPr>
          <w:i/>
          <w:sz w:val="24"/>
          <w:szCs w:val="24"/>
        </w:rPr>
      </w:pPr>
      <w:r w:rsidRPr="00436BD8">
        <w:rPr>
          <w:i/>
          <w:sz w:val="24"/>
          <w:szCs w:val="24"/>
        </w:rPr>
        <w:t xml:space="preserve">В соответствии с пунктами 1, 2, 4 статьи 13 Федерального закона № 102-ФЗ от 26.06.2008 г. </w:t>
      </w:r>
      <w:r w:rsidRPr="00436BD8">
        <w:rPr>
          <w:sz w:val="24"/>
          <w:szCs w:val="24"/>
        </w:rPr>
        <w:t>«Об обеспечении единства измерений»</w:t>
      </w:r>
      <w:r w:rsidRPr="00436BD8">
        <w:rPr>
          <w:i/>
          <w:sz w:val="24"/>
          <w:szCs w:val="24"/>
        </w:rPr>
        <w:t>, с</w:t>
      </w:r>
      <w:bookmarkStart w:id="0" w:name="_GoBack"/>
      <w:bookmarkEnd w:id="0"/>
      <w:r w:rsidRPr="00436BD8">
        <w:rPr>
          <w:i/>
          <w:sz w:val="24"/>
          <w:szCs w:val="24"/>
        </w:rPr>
        <w:t>редства измерений, до ввода в эксплуатацию подлежат первичной поверке, а в процессе эксплуатации – периодической поверке. Поверку осуществляют аккредитованные юридические лица и индивидуальные предприниматели. Результаты поверки удостоверяются знаком поверки и (или) свидетельством о поверке.</w:t>
      </w:r>
    </w:p>
    <w:p w:rsidR="00506C8F" w:rsidRPr="00436BD8" w:rsidRDefault="00EF213D">
      <w:pPr>
        <w:ind w:left="112" w:right="104" w:firstLine="360"/>
        <w:jc w:val="both"/>
        <w:rPr>
          <w:i/>
          <w:sz w:val="24"/>
          <w:szCs w:val="24"/>
        </w:rPr>
      </w:pPr>
      <w:r w:rsidRPr="00436BD8">
        <w:rPr>
          <w:i/>
          <w:sz w:val="24"/>
          <w:szCs w:val="24"/>
        </w:rPr>
        <w:t>Первичная поверка ИПУ производится на предприятии-изготовителе ИПУ. Дата проведения первичной поверки указана в паспорте ИПУ. Периодическая поверка ИПУ выполняется по истечении времени (</w:t>
      </w:r>
      <w:proofErr w:type="spellStart"/>
      <w:r w:rsidRPr="00436BD8">
        <w:rPr>
          <w:i/>
          <w:sz w:val="24"/>
          <w:szCs w:val="24"/>
        </w:rPr>
        <w:t>межповерочного</w:t>
      </w:r>
      <w:proofErr w:type="spellEnd"/>
      <w:r w:rsidRPr="00436BD8">
        <w:rPr>
          <w:i/>
          <w:sz w:val="24"/>
          <w:szCs w:val="24"/>
        </w:rPr>
        <w:t xml:space="preserve"> интервала), определённого предприятием-изготовителем ИПУ. </w:t>
      </w:r>
      <w:proofErr w:type="spellStart"/>
      <w:r w:rsidRPr="00436BD8">
        <w:rPr>
          <w:i/>
          <w:sz w:val="24"/>
          <w:szCs w:val="24"/>
        </w:rPr>
        <w:t>Межповерочный</w:t>
      </w:r>
      <w:proofErr w:type="spellEnd"/>
      <w:r w:rsidRPr="00436BD8">
        <w:rPr>
          <w:i/>
          <w:sz w:val="24"/>
          <w:szCs w:val="24"/>
        </w:rPr>
        <w:t xml:space="preserve"> интервал указан в паспорте</w:t>
      </w:r>
      <w:r w:rsidRPr="00436BD8">
        <w:rPr>
          <w:i/>
          <w:spacing w:val="-5"/>
          <w:sz w:val="24"/>
          <w:szCs w:val="24"/>
        </w:rPr>
        <w:t xml:space="preserve"> </w:t>
      </w:r>
      <w:r w:rsidRPr="00436BD8">
        <w:rPr>
          <w:i/>
          <w:sz w:val="24"/>
          <w:szCs w:val="24"/>
        </w:rPr>
        <w:t>ИПУ.</w:t>
      </w:r>
    </w:p>
    <w:p w:rsidR="00506C8F" w:rsidRDefault="00506C8F">
      <w:pPr>
        <w:pStyle w:val="a3"/>
        <w:ind w:left="0"/>
        <w:jc w:val="left"/>
        <w:rPr>
          <w:i/>
        </w:rPr>
      </w:pPr>
    </w:p>
    <w:p w:rsidR="00506C8F" w:rsidRDefault="00EF213D">
      <w:pPr>
        <w:pStyle w:val="a4"/>
        <w:numPr>
          <w:ilvl w:val="0"/>
          <w:numId w:val="1"/>
        </w:numPr>
        <w:tabs>
          <w:tab w:val="left" w:pos="1014"/>
        </w:tabs>
        <w:spacing w:before="1"/>
        <w:ind w:firstLine="361"/>
        <w:jc w:val="both"/>
        <w:rPr>
          <w:sz w:val="28"/>
        </w:rPr>
      </w:pPr>
      <w:r w:rsidRPr="006373AC">
        <w:rPr>
          <w:b/>
          <w:sz w:val="28"/>
        </w:rPr>
        <w:t>Самостоятельно отслеживайте даты поверки Ваших ИПУ.</w:t>
      </w:r>
      <w:r>
        <w:rPr>
          <w:sz w:val="28"/>
        </w:rPr>
        <w:t xml:space="preserve"> </w:t>
      </w:r>
      <w:r w:rsidRPr="00E11BA0">
        <w:rPr>
          <w:b/>
          <w:sz w:val="28"/>
        </w:rPr>
        <w:t>Поверка является платной услугой, поэтому не нужно делать поверку раньше наступления срока</w:t>
      </w:r>
      <w:r>
        <w:rPr>
          <w:sz w:val="28"/>
        </w:rPr>
        <w:t xml:space="preserve"> (например, если первичная поверка </w:t>
      </w:r>
      <w:r>
        <w:rPr>
          <w:spacing w:val="-2"/>
          <w:sz w:val="28"/>
        </w:rPr>
        <w:t xml:space="preserve">ИПУ </w:t>
      </w:r>
      <w:r>
        <w:rPr>
          <w:sz w:val="28"/>
        </w:rPr>
        <w:t xml:space="preserve">на горячую воду на заводе-изготовителе была сделана 13 января 2011 года, а </w:t>
      </w:r>
      <w:proofErr w:type="spellStart"/>
      <w:r>
        <w:rPr>
          <w:sz w:val="28"/>
        </w:rPr>
        <w:t>межповерочный</w:t>
      </w:r>
      <w:proofErr w:type="spellEnd"/>
      <w:r>
        <w:rPr>
          <w:sz w:val="28"/>
        </w:rPr>
        <w:t xml:space="preserve"> интервал составляет 4 года, то поверку необходимо сделать в срок с </w:t>
      </w:r>
      <w:r w:rsidR="00E11BA0" w:rsidRPr="00E11BA0">
        <w:rPr>
          <w:sz w:val="28"/>
        </w:rPr>
        <w:t>01</w:t>
      </w:r>
      <w:r>
        <w:rPr>
          <w:sz w:val="28"/>
        </w:rPr>
        <w:t xml:space="preserve"> января по </w:t>
      </w:r>
      <w:r w:rsidR="00E11BA0" w:rsidRPr="00E11BA0">
        <w:rPr>
          <w:sz w:val="28"/>
        </w:rPr>
        <w:t>31</w:t>
      </w:r>
      <w:r>
        <w:rPr>
          <w:sz w:val="28"/>
        </w:rPr>
        <w:t xml:space="preserve"> </w:t>
      </w:r>
      <w:r w:rsidR="00E11BA0">
        <w:rPr>
          <w:sz w:val="28"/>
        </w:rPr>
        <w:t>января</w:t>
      </w:r>
      <w:r>
        <w:rPr>
          <w:sz w:val="28"/>
        </w:rPr>
        <w:t xml:space="preserve"> 2015 года).  Убедитесь, что у Вашего ИПУ действительно подошёл срок поверки </w:t>
      </w:r>
      <w:proofErr w:type="gramStart"/>
      <w:r>
        <w:rPr>
          <w:sz w:val="28"/>
        </w:rPr>
        <w:t>–</w:t>
      </w:r>
      <w:proofErr w:type="gramEnd"/>
      <w:r>
        <w:rPr>
          <w:sz w:val="28"/>
        </w:rPr>
        <w:t xml:space="preserve"> найдите документы, выданные Вам при установке ИПУ (паспорт на ИПУ, акт ввода в эксплуатацию) и рассчитайте месяц и год, когда необходимо сделать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поверку;</w:t>
      </w:r>
    </w:p>
    <w:p w:rsidR="00506C8F" w:rsidRDefault="00EF213D">
      <w:pPr>
        <w:pStyle w:val="a4"/>
        <w:numPr>
          <w:ilvl w:val="0"/>
          <w:numId w:val="1"/>
        </w:numPr>
        <w:tabs>
          <w:tab w:val="left" w:pos="1014"/>
        </w:tabs>
        <w:ind w:right="109" w:firstLine="361"/>
        <w:jc w:val="both"/>
        <w:rPr>
          <w:sz w:val="28"/>
        </w:rPr>
      </w:pPr>
      <w:r>
        <w:rPr>
          <w:sz w:val="28"/>
        </w:rPr>
        <w:t>Вы имеете право сделать поверку ИПУ в любой коммерческой организации, имеющей соответствующую разрешительную документацию (аттестат аккредитации на право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поверки);</w:t>
      </w:r>
    </w:p>
    <w:p w:rsidR="00506C8F" w:rsidRPr="006373AC" w:rsidRDefault="003F09FA">
      <w:pPr>
        <w:pStyle w:val="a4"/>
        <w:numPr>
          <w:ilvl w:val="0"/>
          <w:numId w:val="1"/>
        </w:numPr>
        <w:tabs>
          <w:tab w:val="left" w:pos="1014"/>
        </w:tabs>
        <w:spacing w:before="67" w:line="242" w:lineRule="auto"/>
        <w:ind w:right="107" w:firstLine="361"/>
        <w:jc w:val="both"/>
        <w:rPr>
          <w:sz w:val="28"/>
          <w:u w:val="single"/>
        </w:rPr>
      </w:pPr>
      <w:r w:rsidRPr="006373AC">
        <w:rPr>
          <w:sz w:val="28"/>
          <w:u w:val="single"/>
        </w:rPr>
        <w:t>ООО</w:t>
      </w:r>
      <w:r w:rsidR="00EF213D" w:rsidRPr="006373AC">
        <w:rPr>
          <w:sz w:val="28"/>
          <w:u w:val="single"/>
        </w:rPr>
        <w:t xml:space="preserve"> «</w:t>
      </w:r>
      <w:r w:rsidRPr="006373AC">
        <w:rPr>
          <w:sz w:val="28"/>
          <w:u w:val="single"/>
        </w:rPr>
        <w:t>Квадр-М</w:t>
      </w:r>
      <w:r w:rsidR="00EF213D" w:rsidRPr="006373AC">
        <w:rPr>
          <w:sz w:val="28"/>
          <w:u w:val="single"/>
        </w:rPr>
        <w:t>» не оказывает услуги по поверке ИПУ, не звонит жителям и не присылает письма с предложением сделать поверку</w:t>
      </w:r>
      <w:r w:rsidR="00EF213D" w:rsidRPr="006373AC">
        <w:rPr>
          <w:spacing w:val="-22"/>
          <w:sz w:val="28"/>
          <w:u w:val="single"/>
        </w:rPr>
        <w:t xml:space="preserve"> </w:t>
      </w:r>
      <w:r w:rsidR="00EF213D" w:rsidRPr="006373AC">
        <w:rPr>
          <w:sz w:val="28"/>
          <w:u w:val="single"/>
        </w:rPr>
        <w:t>ИПУ;</w:t>
      </w:r>
    </w:p>
    <w:p w:rsidR="00506C8F" w:rsidRDefault="00EF213D">
      <w:pPr>
        <w:pStyle w:val="a4"/>
        <w:numPr>
          <w:ilvl w:val="0"/>
          <w:numId w:val="1"/>
        </w:numPr>
        <w:tabs>
          <w:tab w:val="left" w:pos="1014"/>
        </w:tabs>
        <w:ind w:right="101" w:firstLine="361"/>
        <w:jc w:val="both"/>
        <w:rPr>
          <w:sz w:val="28"/>
        </w:rPr>
      </w:pPr>
      <w:r>
        <w:rPr>
          <w:sz w:val="28"/>
        </w:rPr>
        <w:t xml:space="preserve">Коммерческие организации, оказывающие услуги по поверке ИПУ, могут Вам звонить или присылать письма с предложением срочно сделать поверку. Некоторые из этих организаций используют любые аргументы и методы воздействия (вплоть до обмана), чтобы убедить Вас сделать поверку именно у них. </w:t>
      </w:r>
      <w:r w:rsidRPr="00517028">
        <w:rPr>
          <w:b/>
          <w:sz w:val="28"/>
        </w:rPr>
        <w:t>Будьте бдительны</w:t>
      </w:r>
      <w:r>
        <w:rPr>
          <w:sz w:val="28"/>
        </w:rPr>
        <w:t xml:space="preserve"> и не переплачивайте за поверку ИПУ. В зависимости от способа проведения поверки (без демонтажа ИПУ, путём замены на новый ИПУ или путём замены на бывший в употреблении ИПУ), стоимость услуги по поверке одного ИПУ в разных коммерческих организациях может отличаться в 1,5 – 4</w:t>
      </w:r>
      <w:r>
        <w:rPr>
          <w:spacing w:val="-11"/>
          <w:sz w:val="28"/>
        </w:rPr>
        <w:t xml:space="preserve"> </w:t>
      </w:r>
      <w:r>
        <w:rPr>
          <w:sz w:val="28"/>
        </w:rPr>
        <w:t>раза;</w:t>
      </w:r>
    </w:p>
    <w:p w:rsidR="00506C8F" w:rsidRPr="00517028" w:rsidRDefault="00EF213D">
      <w:pPr>
        <w:pStyle w:val="a4"/>
        <w:numPr>
          <w:ilvl w:val="0"/>
          <w:numId w:val="1"/>
        </w:numPr>
        <w:tabs>
          <w:tab w:val="left" w:pos="1014"/>
        </w:tabs>
        <w:ind w:firstLine="361"/>
        <w:jc w:val="both"/>
        <w:rPr>
          <w:b/>
          <w:sz w:val="28"/>
          <w:u w:val="single"/>
        </w:rPr>
      </w:pPr>
      <w:r>
        <w:rPr>
          <w:sz w:val="28"/>
        </w:rPr>
        <w:t xml:space="preserve">Срок службы Вашего ИПУ до выхода из строя составляет более 12 лет (он указан в паспорте на ИПУ). Поэтому, когда подошёл срок поверки, </w:t>
      </w:r>
      <w:r>
        <w:rPr>
          <w:spacing w:val="2"/>
          <w:sz w:val="28"/>
        </w:rPr>
        <w:t xml:space="preserve">от </w:t>
      </w:r>
      <w:r>
        <w:rPr>
          <w:sz w:val="28"/>
        </w:rPr>
        <w:t xml:space="preserve">Вас не требуется заменять ИПУ на новый или на бывший в употреблении, но прошедший поверку. </w:t>
      </w:r>
      <w:r w:rsidRPr="00517028">
        <w:rPr>
          <w:b/>
          <w:sz w:val="28"/>
          <w:u w:val="single"/>
        </w:rPr>
        <w:t>Поверку Вашего ИПУ можно сделать без демонтажа (у Вас в квартире с помощью переносного поверочного стенда). В этом случае стоимость поверки самая низкая.</w:t>
      </w:r>
    </w:p>
    <w:p w:rsidR="00506C8F" w:rsidRDefault="00EF213D">
      <w:pPr>
        <w:pStyle w:val="a4"/>
        <w:numPr>
          <w:ilvl w:val="0"/>
          <w:numId w:val="1"/>
        </w:numPr>
        <w:tabs>
          <w:tab w:val="left" w:pos="1014"/>
        </w:tabs>
        <w:ind w:right="106" w:firstLine="361"/>
        <w:jc w:val="both"/>
        <w:rPr>
          <w:sz w:val="28"/>
        </w:rPr>
      </w:pPr>
      <w:r>
        <w:rPr>
          <w:sz w:val="28"/>
        </w:rPr>
        <w:lastRenderedPageBreak/>
        <w:t>У Вас дома, при заполнении документов мастером, проводившим поверку ИПУ, проверьте правильность указания Вашего адреса и фамилии. Не подписывайте документы, не прочитав их. Сразу уточняйте дату следующей поверки</w:t>
      </w:r>
      <w:r>
        <w:rPr>
          <w:spacing w:val="-13"/>
          <w:sz w:val="28"/>
        </w:rPr>
        <w:t xml:space="preserve"> </w:t>
      </w:r>
      <w:r>
        <w:rPr>
          <w:sz w:val="28"/>
        </w:rPr>
        <w:t>ИПУ;</w:t>
      </w:r>
    </w:p>
    <w:p w:rsidR="00506C8F" w:rsidRDefault="00EF213D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line="321" w:lineRule="exact"/>
        <w:ind w:left="1013" w:right="0"/>
        <w:rPr>
          <w:sz w:val="28"/>
        </w:rPr>
      </w:pPr>
      <w:r>
        <w:rPr>
          <w:sz w:val="28"/>
        </w:rPr>
        <w:t>Если ИПУ не прошёл поверку, его 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заменить;</w:t>
      </w:r>
    </w:p>
    <w:p w:rsidR="00506C8F" w:rsidRDefault="00EF213D" w:rsidP="00413C6D">
      <w:pPr>
        <w:pStyle w:val="a4"/>
        <w:numPr>
          <w:ilvl w:val="0"/>
          <w:numId w:val="1"/>
        </w:numPr>
        <w:tabs>
          <w:tab w:val="left" w:pos="1014"/>
        </w:tabs>
        <w:ind w:right="103" w:firstLine="361"/>
        <w:jc w:val="both"/>
        <w:rPr>
          <w:sz w:val="28"/>
          <w:szCs w:val="28"/>
        </w:rPr>
      </w:pPr>
      <w:r>
        <w:rPr>
          <w:sz w:val="28"/>
        </w:rPr>
        <w:t xml:space="preserve">Документы о поверке ИПУ (или замене ИПУ в случае, если ИПУ не прошёл поверку), Вам необходимо зарегистрировать в </w:t>
      </w:r>
      <w:r w:rsidR="00413C6D">
        <w:rPr>
          <w:sz w:val="28"/>
        </w:rPr>
        <w:t>ООО</w:t>
      </w:r>
      <w:r>
        <w:rPr>
          <w:sz w:val="28"/>
        </w:rPr>
        <w:t xml:space="preserve"> «</w:t>
      </w:r>
      <w:r w:rsidR="00413C6D">
        <w:rPr>
          <w:sz w:val="28"/>
        </w:rPr>
        <w:t>Квадр-М</w:t>
      </w:r>
      <w:r>
        <w:rPr>
          <w:sz w:val="28"/>
        </w:rPr>
        <w:t>». Для регистрации, все документы, подтверждающие поверку ИПУ (акт о поверке и свидетельство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поверке),</w:t>
      </w:r>
      <w:r>
        <w:rPr>
          <w:spacing w:val="15"/>
          <w:sz w:val="28"/>
        </w:rPr>
        <w:t xml:space="preserve"> </w:t>
      </w:r>
      <w:r>
        <w:rPr>
          <w:sz w:val="28"/>
        </w:rPr>
        <w:t>принесите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 w:rsidR="00413C6D">
        <w:rPr>
          <w:sz w:val="28"/>
        </w:rPr>
        <w:t>ООО «Квадр-М»</w:t>
      </w:r>
      <w:r>
        <w:t xml:space="preserve"> </w:t>
      </w:r>
      <w:r w:rsidRPr="00413C6D">
        <w:rPr>
          <w:sz w:val="28"/>
          <w:szCs w:val="28"/>
        </w:rPr>
        <w:t>по адресу</w:t>
      </w:r>
      <w:r w:rsidR="00413C6D">
        <w:rPr>
          <w:sz w:val="28"/>
          <w:szCs w:val="28"/>
        </w:rPr>
        <w:t>:</w:t>
      </w:r>
      <w:r w:rsidRPr="00413C6D">
        <w:rPr>
          <w:sz w:val="28"/>
          <w:szCs w:val="28"/>
        </w:rPr>
        <w:t xml:space="preserve"> </w:t>
      </w:r>
      <w:r w:rsidR="009D261B">
        <w:rPr>
          <w:sz w:val="28"/>
          <w:szCs w:val="28"/>
        </w:rPr>
        <w:t>улица Люблинская</w:t>
      </w:r>
      <w:r w:rsidRPr="00413C6D">
        <w:rPr>
          <w:sz w:val="28"/>
          <w:szCs w:val="28"/>
        </w:rPr>
        <w:t>, д. 1</w:t>
      </w:r>
      <w:r w:rsidR="009D261B">
        <w:rPr>
          <w:sz w:val="28"/>
          <w:szCs w:val="28"/>
        </w:rPr>
        <w:t>79/1.</w:t>
      </w:r>
      <w:r w:rsidRPr="00413C6D">
        <w:rPr>
          <w:sz w:val="28"/>
          <w:szCs w:val="28"/>
        </w:rPr>
        <w:t xml:space="preserve"> </w:t>
      </w:r>
    </w:p>
    <w:p w:rsidR="009D261B" w:rsidRPr="00413C6D" w:rsidRDefault="009D261B" w:rsidP="009D261B">
      <w:pPr>
        <w:pStyle w:val="a4"/>
        <w:tabs>
          <w:tab w:val="left" w:pos="1014"/>
        </w:tabs>
        <w:ind w:left="473" w:right="103" w:firstLine="0"/>
        <w:rPr>
          <w:sz w:val="28"/>
          <w:szCs w:val="28"/>
        </w:rPr>
      </w:pPr>
    </w:p>
    <w:p w:rsidR="00506C8F" w:rsidRPr="009D261B" w:rsidRDefault="00EF213D">
      <w:pPr>
        <w:pStyle w:val="a3"/>
        <w:spacing w:line="321" w:lineRule="exact"/>
        <w:ind w:left="6"/>
        <w:jc w:val="center"/>
      </w:pPr>
      <w:r>
        <w:rPr>
          <w:color w:val="FF0000"/>
          <w:spacing w:val="-71"/>
          <w:u w:val="single" w:color="FF0000"/>
        </w:rPr>
        <w:t xml:space="preserve"> </w:t>
      </w:r>
      <w:r w:rsidRPr="009D261B">
        <w:rPr>
          <w:u w:val="single" w:color="FF0000"/>
        </w:rPr>
        <w:t>Часы приема:</w:t>
      </w:r>
    </w:p>
    <w:p w:rsidR="00506C8F" w:rsidRPr="009D261B" w:rsidRDefault="00EF213D">
      <w:pPr>
        <w:pStyle w:val="a3"/>
        <w:spacing w:line="322" w:lineRule="exact"/>
        <w:ind w:left="4"/>
        <w:jc w:val="center"/>
      </w:pPr>
      <w:r w:rsidRPr="009D261B">
        <w:t xml:space="preserve">ПН – </w:t>
      </w:r>
      <w:bookmarkStart w:id="1" w:name="_Hlk513793974"/>
      <w:r w:rsidR="009D261B">
        <w:t>08</w:t>
      </w:r>
      <w:r w:rsidRPr="009D261B">
        <w:t xml:space="preserve">:00 – </w:t>
      </w:r>
      <w:r w:rsidR="009D261B">
        <w:t>17</w:t>
      </w:r>
      <w:r w:rsidRPr="009D261B">
        <w:t>:00 перерыв 1</w:t>
      </w:r>
      <w:r w:rsidR="009D261B">
        <w:t>2</w:t>
      </w:r>
      <w:r w:rsidRPr="009D261B">
        <w:t>:00 – 1</w:t>
      </w:r>
      <w:r w:rsidR="009D261B">
        <w:t>2</w:t>
      </w:r>
      <w:r w:rsidRPr="009D261B">
        <w:t>:</w:t>
      </w:r>
      <w:r w:rsidR="009D261B">
        <w:t>45</w:t>
      </w:r>
      <w:bookmarkEnd w:id="1"/>
    </w:p>
    <w:p w:rsidR="00506C8F" w:rsidRPr="009D261B" w:rsidRDefault="00EF213D">
      <w:pPr>
        <w:pStyle w:val="a3"/>
        <w:spacing w:line="322" w:lineRule="exact"/>
        <w:ind w:left="7"/>
        <w:jc w:val="center"/>
      </w:pPr>
      <w:r w:rsidRPr="009D261B">
        <w:t xml:space="preserve">ВТ – </w:t>
      </w:r>
      <w:r w:rsidR="009D261B">
        <w:t>08</w:t>
      </w:r>
      <w:r w:rsidR="009D261B" w:rsidRPr="009D261B">
        <w:t xml:space="preserve">:00 – </w:t>
      </w:r>
      <w:r w:rsidR="009D261B">
        <w:t>17</w:t>
      </w:r>
      <w:r w:rsidR="009D261B" w:rsidRPr="009D261B">
        <w:t>:00 перерыв 1</w:t>
      </w:r>
      <w:r w:rsidR="009D261B">
        <w:t>2</w:t>
      </w:r>
      <w:r w:rsidR="009D261B" w:rsidRPr="009D261B">
        <w:t>:00 – 1</w:t>
      </w:r>
      <w:r w:rsidR="009D261B">
        <w:t>2</w:t>
      </w:r>
      <w:r w:rsidR="009D261B" w:rsidRPr="009D261B">
        <w:t>:</w:t>
      </w:r>
      <w:r w:rsidR="009D261B">
        <w:t>45</w:t>
      </w:r>
    </w:p>
    <w:p w:rsidR="00506C8F" w:rsidRPr="009D261B" w:rsidRDefault="00EF213D">
      <w:pPr>
        <w:pStyle w:val="a3"/>
        <w:spacing w:line="322" w:lineRule="exact"/>
        <w:ind w:left="8"/>
        <w:jc w:val="center"/>
      </w:pPr>
      <w:r w:rsidRPr="009D261B">
        <w:t xml:space="preserve">СР – </w:t>
      </w:r>
      <w:r w:rsidR="009D261B">
        <w:t>08</w:t>
      </w:r>
      <w:r w:rsidR="009D261B" w:rsidRPr="009D261B">
        <w:t xml:space="preserve">:00 – </w:t>
      </w:r>
      <w:r w:rsidR="009D261B">
        <w:t>17</w:t>
      </w:r>
      <w:r w:rsidR="009D261B" w:rsidRPr="009D261B">
        <w:t>:00 перерыв 1</w:t>
      </w:r>
      <w:r w:rsidR="009D261B">
        <w:t>2</w:t>
      </w:r>
      <w:r w:rsidR="009D261B" w:rsidRPr="009D261B">
        <w:t>:00 – 1</w:t>
      </w:r>
      <w:r w:rsidR="009D261B">
        <w:t>2</w:t>
      </w:r>
      <w:r w:rsidR="009D261B" w:rsidRPr="009D261B">
        <w:t>:</w:t>
      </w:r>
      <w:r w:rsidR="009D261B">
        <w:t>45</w:t>
      </w:r>
    </w:p>
    <w:p w:rsidR="00506C8F" w:rsidRPr="009D261B" w:rsidRDefault="00EF213D">
      <w:pPr>
        <w:pStyle w:val="a3"/>
        <w:spacing w:line="322" w:lineRule="exact"/>
        <w:ind w:left="4"/>
        <w:jc w:val="center"/>
      </w:pPr>
      <w:r w:rsidRPr="009D261B">
        <w:t xml:space="preserve">ЧТ – </w:t>
      </w:r>
      <w:r w:rsidR="009D261B">
        <w:t>08</w:t>
      </w:r>
      <w:r w:rsidR="009D261B" w:rsidRPr="009D261B">
        <w:t xml:space="preserve">:00 – </w:t>
      </w:r>
      <w:r w:rsidR="009D261B">
        <w:t>17</w:t>
      </w:r>
      <w:r w:rsidR="009D261B" w:rsidRPr="009D261B">
        <w:t>:00 перерыв 1</w:t>
      </w:r>
      <w:r w:rsidR="009D261B">
        <w:t>2</w:t>
      </w:r>
      <w:r w:rsidR="009D261B" w:rsidRPr="009D261B">
        <w:t>:00 – 1</w:t>
      </w:r>
      <w:r w:rsidR="009D261B">
        <w:t>2</w:t>
      </w:r>
      <w:r w:rsidR="009D261B" w:rsidRPr="009D261B">
        <w:t>:</w:t>
      </w:r>
      <w:r w:rsidR="009D261B">
        <w:t>45</w:t>
      </w:r>
    </w:p>
    <w:p w:rsidR="00506C8F" w:rsidRDefault="00EF213D">
      <w:pPr>
        <w:pStyle w:val="a3"/>
        <w:ind w:left="7"/>
        <w:jc w:val="center"/>
      </w:pPr>
      <w:r w:rsidRPr="009D261B">
        <w:t xml:space="preserve">ПТ – </w:t>
      </w:r>
      <w:r w:rsidR="009D261B">
        <w:t>08</w:t>
      </w:r>
      <w:r w:rsidR="009D261B" w:rsidRPr="009D261B">
        <w:t xml:space="preserve">:00 – </w:t>
      </w:r>
      <w:r w:rsidR="009D261B">
        <w:t>1</w:t>
      </w:r>
      <w:r w:rsidR="009D261B">
        <w:t>5</w:t>
      </w:r>
      <w:r w:rsidR="009D261B" w:rsidRPr="009D261B">
        <w:t>:</w:t>
      </w:r>
      <w:r w:rsidR="009D261B">
        <w:t>45</w:t>
      </w:r>
      <w:r w:rsidR="009D261B" w:rsidRPr="009D261B">
        <w:t xml:space="preserve"> перерыв 1</w:t>
      </w:r>
      <w:r w:rsidR="009D261B">
        <w:t>2</w:t>
      </w:r>
      <w:r w:rsidR="009D261B" w:rsidRPr="009D261B">
        <w:t>:00 – 1</w:t>
      </w:r>
      <w:r w:rsidR="009D261B">
        <w:t>2</w:t>
      </w:r>
      <w:r w:rsidR="009D261B" w:rsidRPr="009D261B">
        <w:t>:</w:t>
      </w:r>
      <w:r w:rsidR="009D261B">
        <w:t>45</w:t>
      </w:r>
    </w:p>
    <w:p w:rsidR="009D261B" w:rsidRPr="009D261B" w:rsidRDefault="009D261B">
      <w:pPr>
        <w:pStyle w:val="a3"/>
        <w:ind w:left="7"/>
        <w:jc w:val="center"/>
      </w:pPr>
    </w:p>
    <w:p w:rsidR="00506C8F" w:rsidRDefault="00EF213D">
      <w:pPr>
        <w:pStyle w:val="a3"/>
        <w:ind w:right="103"/>
      </w:pPr>
      <w:r>
        <w:t>Сотрудник проверит документы, заберёт у Вас ксерокопии, а на Вашем экземпляре поставит отметку (штамп с датой и подписью) – зарегистрирует поверку Вашего ИПУ;</w:t>
      </w:r>
    </w:p>
    <w:p w:rsidR="00506C8F" w:rsidRDefault="00EF213D" w:rsidP="00436BD8">
      <w:pPr>
        <w:pStyle w:val="a4"/>
        <w:numPr>
          <w:ilvl w:val="0"/>
          <w:numId w:val="1"/>
        </w:numPr>
        <w:tabs>
          <w:tab w:val="left" w:pos="1014"/>
        </w:tabs>
        <w:spacing w:before="1" w:line="322" w:lineRule="exact"/>
        <w:ind w:right="103" w:firstLine="361"/>
        <w:jc w:val="both"/>
      </w:pPr>
      <w:r>
        <w:rPr>
          <w:sz w:val="28"/>
        </w:rPr>
        <w:t>В МФЦ (ст. метро «Люблино», ул. Совхозная, д. 41) Вам ехать не нужно, сотрудник</w:t>
      </w:r>
      <w:r w:rsidR="00746296">
        <w:rPr>
          <w:sz w:val="28"/>
        </w:rPr>
        <w:t xml:space="preserve"> ООО «Квадр-М»</w:t>
      </w:r>
      <w:r>
        <w:rPr>
          <w:sz w:val="28"/>
        </w:rPr>
        <w:t xml:space="preserve"> сам передаст в МФЦ информацию, что Ваш ИПУ прошёл поверку. Если Вы захотите самостоятельно (не обращаясь в </w:t>
      </w:r>
      <w:r w:rsidR="00746296">
        <w:rPr>
          <w:sz w:val="28"/>
        </w:rPr>
        <w:t>ООО «Квадр-М»</w:t>
      </w:r>
      <w:r>
        <w:rPr>
          <w:sz w:val="28"/>
        </w:rPr>
        <w:t>) зарегистрировать поверку ИПУ в МФЦ, сотрудник МФЦ не примет у Вас документы без отметки о регистрации в</w:t>
      </w:r>
      <w:r w:rsidR="00436BD8">
        <w:rPr>
          <w:sz w:val="28"/>
        </w:rPr>
        <w:t xml:space="preserve"> ООО «Квадр-М»</w:t>
      </w:r>
      <w:r>
        <w:t>.</w:t>
      </w:r>
    </w:p>
    <w:sectPr w:rsidR="00506C8F" w:rsidSect="006373AC">
      <w:footerReference w:type="default" r:id="rId7"/>
      <w:pgSz w:w="11910" w:h="16840"/>
      <w:pgMar w:top="284" w:right="460" w:bottom="1276" w:left="10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C6" w:rsidRDefault="007427C6">
      <w:r>
        <w:separator/>
      </w:r>
    </w:p>
  </w:endnote>
  <w:endnote w:type="continuationSeparator" w:id="0">
    <w:p w:rsidR="007427C6" w:rsidRDefault="0074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F" w:rsidRDefault="00A97AE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10086975</wp:posOffset>
              </wp:positionV>
              <wp:extent cx="11430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C8F" w:rsidRDefault="00EF213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05pt;margin-top:794.2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" filled="f" stroked="f">
              <v:textbox inset="0,0,0,0">
                <w:txbxContent>
                  <w:p w:rsidR="00506C8F" w:rsidRDefault="00EF213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C6" w:rsidRDefault="007427C6">
      <w:r>
        <w:separator/>
      </w:r>
    </w:p>
  </w:footnote>
  <w:footnote w:type="continuationSeparator" w:id="0">
    <w:p w:rsidR="007427C6" w:rsidRDefault="0074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379"/>
    <w:multiLevelType w:val="hybridMultilevel"/>
    <w:tmpl w:val="03D8E702"/>
    <w:lvl w:ilvl="0" w:tplc="D5AA7306">
      <w:start w:val="1"/>
      <w:numFmt w:val="decimal"/>
      <w:lvlText w:val="%1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F0B2D6">
      <w:numFmt w:val="bullet"/>
      <w:lvlText w:val="•"/>
      <w:lvlJc w:val="left"/>
      <w:pPr>
        <w:ind w:left="1150" w:hanging="540"/>
      </w:pPr>
      <w:rPr>
        <w:rFonts w:hint="default"/>
        <w:lang w:val="ru-RU" w:eastAsia="ru-RU" w:bidi="ru-RU"/>
      </w:rPr>
    </w:lvl>
    <w:lvl w:ilvl="2" w:tplc="2A7ACEAA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 w:tplc="FCF2580E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 w:tplc="A0FEC96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 w:tplc="AFD02F5C">
      <w:numFmt w:val="bullet"/>
      <w:lvlText w:val="•"/>
      <w:lvlJc w:val="left"/>
      <w:pPr>
        <w:ind w:left="5273" w:hanging="540"/>
      </w:pPr>
      <w:rPr>
        <w:rFonts w:hint="default"/>
        <w:lang w:val="ru-RU" w:eastAsia="ru-RU" w:bidi="ru-RU"/>
      </w:rPr>
    </w:lvl>
    <w:lvl w:ilvl="6" w:tplc="46BC1640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 w:tplc="DBD2C31E">
      <w:numFmt w:val="bullet"/>
      <w:lvlText w:val="•"/>
      <w:lvlJc w:val="left"/>
      <w:pPr>
        <w:ind w:left="7334" w:hanging="540"/>
      </w:pPr>
      <w:rPr>
        <w:rFonts w:hint="default"/>
        <w:lang w:val="ru-RU" w:eastAsia="ru-RU" w:bidi="ru-RU"/>
      </w:rPr>
    </w:lvl>
    <w:lvl w:ilvl="8" w:tplc="D55E1E72">
      <w:numFmt w:val="bullet"/>
      <w:lvlText w:val="•"/>
      <w:lvlJc w:val="left"/>
      <w:pPr>
        <w:ind w:left="8365" w:hanging="5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8F"/>
    <w:rsid w:val="003F09FA"/>
    <w:rsid w:val="00413C6D"/>
    <w:rsid w:val="00436BD8"/>
    <w:rsid w:val="00506C8F"/>
    <w:rsid w:val="00517028"/>
    <w:rsid w:val="006373AC"/>
    <w:rsid w:val="007427C6"/>
    <w:rsid w:val="00746296"/>
    <w:rsid w:val="009D261B"/>
    <w:rsid w:val="00A97AEA"/>
    <w:rsid w:val="00E11BA0"/>
    <w:rsid w:val="00E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61FC"/>
  <w15:docId w15:val="{ADD7A34A-9EB4-4FF1-983D-51D78DF8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 w:firstLine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Поверка водосчётчиков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Поверка водосчётчиков</dc:title>
  <dc:creator>Who Cares</dc:creator>
  <cp:lastModifiedBy>kvadr-m</cp:lastModifiedBy>
  <cp:revision>2</cp:revision>
  <dcterms:created xsi:type="dcterms:W3CDTF">2018-05-11T06:28:00Z</dcterms:created>
  <dcterms:modified xsi:type="dcterms:W3CDTF">2018-05-11T06:28:00Z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2018-05-08T00:00:00Z</vt:filetime>
  </property>
</Properties>
</file>